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7AB42" w14:textId="77777777" w:rsidR="00B12269" w:rsidRPr="00B960BD" w:rsidRDefault="00B12269" w:rsidP="00B12269">
      <w:pPr>
        <w:rPr>
          <w:rFonts w:ascii="Public Sans" w:hAnsi="Public Sans"/>
          <w:b/>
        </w:rPr>
      </w:pPr>
      <w:r w:rsidRPr="00B960BD">
        <w:rPr>
          <w:rFonts w:ascii="Public Sans" w:hAnsi="Public Sans"/>
          <w:b/>
        </w:rPr>
        <w:t>Brief</w:t>
      </w:r>
    </w:p>
    <w:p w14:paraId="13478388" w14:textId="420AB6E0" w:rsidR="00B12269" w:rsidRDefault="00361BF9" w:rsidP="00B12269">
      <w:pPr>
        <w:rPr>
          <w:rFonts w:ascii="Public Sans" w:hAnsi="Public Sans"/>
        </w:rPr>
      </w:pPr>
      <w:r w:rsidRPr="00361BF9">
        <w:rPr>
          <w:rFonts w:ascii="Public Sans" w:hAnsi="Public Sans"/>
        </w:rPr>
        <w:t>A comprehensive brief is the cornerstone of any successful project. It provides clear direction, sets expectations, and serves as a reference point for assessing ideas and progress. Use the elements below that fit your project and adapt them as needed.</w:t>
      </w:r>
    </w:p>
    <w:p w14:paraId="70CC63AE" w14:textId="77777777" w:rsidR="00361BF9" w:rsidRPr="00B960BD" w:rsidRDefault="00361BF9" w:rsidP="00B12269">
      <w:pPr>
        <w:rPr>
          <w:rFonts w:ascii="Public Sans" w:hAnsi="Public Sans"/>
        </w:rPr>
      </w:pPr>
    </w:p>
    <w:p w14:paraId="398DC702" w14:textId="5ADA959F" w:rsidR="00B12269" w:rsidRPr="00B960BD" w:rsidRDefault="00B12269" w:rsidP="00B12269">
      <w:pPr>
        <w:numPr>
          <w:ilvl w:val="0"/>
          <w:numId w:val="1"/>
        </w:numPr>
        <w:ind w:hanging="360"/>
        <w:contextualSpacing/>
        <w:rPr>
          <w:rFonts w:ascii="Public Sans" w:hAnsi="Public Sans"/>
        </w:rPr>
      </w:pPr>
      <w:r w:rsidRPr="00B960BD">
        <w:rPr>
          <w:rFonts w:ascii="Public Sans" w:hAnsi="Public Sans"/>
          <w:b/>
        </w:rPr>
        <w:t>Why</w:t>
      </w:r>
      <w:r w:rsidRPr="00B960BD">
        <w:rPr>
          <w:rFonts w:ascii="Public Sans" w:hAnsi="Public Sans"/>
        </w:rPr>
        <w:t xml:space="preserve"> you need </w:t>
      </w:r>
      <w:r w:rsidR="000E621C" w:rsidRPr="00B960BD">
        <w:rPr>
          <w:rFonts w:ascii="Public Sans" w:hAnsi="Public Sans"/>
        </w:rPr>
        <w:t>a new or improved strategy?</w:t>
      </w:r>
      <w:r w:rsidRPr="00B960BD">
        <w:rPr>
          <w:rFonts w:ascii="Public Sans" w:hAnsi="Public Sans"/>
        </w:rPr>
        <w:t xml:space="preserve"> </w:t>
      </w:r>
      <w:r w:rsidR="00FC4730" w:rsidRPr="00FC4730">
        <w:rPr>
          <w:rFonts w:ascii="Public Sans" w:hAnsi="Public Sans"/>
        </w:rPr>
        <w:t>What is the core problem or opportunity you want to address? Also, share any background information about your company that supports the need for strategic work.</w:t>
      </w:r>
      <w:r w:rsidRPr="00B960BD">
        <w:rPr>
          <w:rFonts w:ascii="Public Sans" w:hAnsi="Public Sans"/>
        </w:rPr>
        <w:t xml:space="preserve"> </w:t>
      </w:r>
    </w:p>
    <w:p w14:paraId="6562A204" w14:textId="3CC23508" w:rsidR="00B960BD" w:rsidRPr="00B960BD" w:rsidRDefault="000E621C" w:rsidP="00B12269">
      <w:pPr>
        <w:numPr>
          <w:ilvl w:val="0"/>
          <w:numId w:val="1"/>
        </w:numPr>
        <w:ind w:hanging="360"/>
        <w:contextualSpacing/>
        <w:rPr>
          <w:rFonts w:ascii="Public Sans" w:hAnsi="Public Sans"/>
        </w:rPr>
      </w:pPr>
      <w:r w:rsidRPr="00847D3A">
        <w:rPr>
          <w:rFonts w:ascii="Public Sans" w:hAnsi="Public Sans"/>
          <w:bCs/>
        </w:rPr>
        <w:t>Identify</w:t>
      </w:r>
      <w:r w:rsidRPr="00B960BD">
        <w:rPr>
          <w:rFonts w:ascii="Public Sans" w:hAnsi="Public Sans"/>
          <w:bCs/>
        </w:rPr>
        <w:t xml:space="preserve"> all </w:t>
      </w:r>
      <w:r w:rsidRPr="00847D3A">
        <w:rPr>
          <w:rFonts w:ascii="Public Sans" w:hAnsi="Public Sans"/>
          <w:b/>
        </w:rPr>
        <w:t>stakeholders</w:t>
      </w:r>
      <w:r w:rsidRPr="00B960BD">
        <w:rPr>
          <w:rFonts w:ascii="Public Sans" w:hAnsi="Public Sans"/>
          <w:bCs/>
        </w:rPr>
        <w:t xml:space="preserve"> and their roles. </w:t>
      </w:r>
      <w:r w:rsidR="00361BF9" w:rsidRPr="00361BF9">
        <w:rPr>
          <w:rFonts w:ascii="Public Sans" w:hAnsi="Public Sans"/>
          <w:bCs/>
        </w:rPr>
        <w:t>Do all stakeholders need to be involved in the entire project or only during specific phases</w:t>
      </w:r>
      <w:r w:rsidRPr="00B960BD">
        <w:rPr>
          <w:rFonts w:ascii="Public Sans" w:hAnsi="Public Sans"/>
          <w:bCs/>
        </w:rPr>
        <w:t>?</w:t>
      </w:r>
      <w:r w:rsidR="00B960BD" w:rsidRPr="00B960BD">
        <w:rPr>
          <w:rFonts w:ascii="Public Sans" w:hAnsi="Public Sans"/>
          <w:bCs/>
        </w:rPr>
        <w:t xml:space="preserve"> </w:t>
      </w:r>
      <w:r w:rsidR="00847D3A">
        <w:rPr>
          <w:rFonts w:ascii="Public Sans" w:hAnsi="Public Sans"/>
          <w:bCs/>
        </w:rPr>
        <w:t>Also think about h</w:t>
      </w:r>
      <w:r w:rsidR="00B960BD" w:rsidRPr="00B960BD">
        <w:rPr>
          <w:rFonts w:ascii="Public Sans" w:hAnsi="Public Sans"/>
          <w:bCs/>
        </w:rPr>
        <w:t xml:space="preserve">ow you </w:t>
      </w:r>
      <w:r w:rsidR="00847D3A">
        <w:rPr>
          <w:rFonts w:ascii="Public Sans" w:hAnsi="Public Sans"/>
          <w:bCs/>
        </w:rPr>
        <w:t xml:space="preserve">want to </w:t>
      </w:r>
      <w:r w:rsidR="00B960BD" w:rsidRPr="00B960BD">
        <w:rPr>
          <w:rFonts w:ascii="Public Sans" w:hAnsi="Public Sans"/>
          <w:bCs/>
        </w:rPr>
        <w:t>align them on the brief</w:t>
      </w:r>
      <w:r w:rsidR="00361BF9">
        <w:rPr>
          <w:rFonts w:ascii="Public Sans" w:hAnsi="Public Sans"/>
          <w:bCs/>
        </w:rPr>
        <w:t xml:space="preserve"> before the project starts</w:t>
      </w:r>
      <w:r w:rsidR="00847D3A">
        <w:rPr>
          <w:rFonts w:ascii="Public Sans" w:hAnsi="Public Sans"/>
          <w:bCs/>
        </w:rPr>
        <w:t>.</w:t>
      </w:r>
    </w:p>
    <w:p w14:paraId="3D05BDC5" w14:textId="06CDC2C7" w:rsidR="000E621C" w:rsidRPr="00B960BD" w:rsidRDefault="00B960BD" w:rsidP="00B12269">
      <w:pPr>
        <w:numPr>
          <w:ilvl w:val="0"/>
          <w:numId w:val="1"/>
        </w:numPr>
        <w:ind w:hanging="360"/>
        <w:contextualSpacing/>
        <w:rPr>
          <w:rFonts w:ascii="Public Sans" w:hAnsi="Public Sans"/>
        </w:rPr>
      </w:pPr>
      <w:r w:rsidRPr="00847D3A">
        <w:rPr>
          <w:rFonts w:ascii="Public Sans" w:hAnsi="Public Sans"/>
          <w:bCs/>
        </w:rPr>
        <w:t>Define</w:t>
      </w:r>
      <w:r w:rsidRPr="00B960BD">
        <w:rPr>
          <w:rFonts w:ascii="Public Sans" w:hAnsi="Public Sans"/>
          <w:b/>
        </w:rPr>
        <w:t xml:space="preserve"> </w:t>
      </w:r>
      <w:r w:rsidRPr="00B960BD">
        <w:rPr>
          <w:rFonts w:ascii="Public Sans" w:hAnsi="Public Sans"/>
          <w:bCs/>
        </w:rPr>
        <w:t xml:space="preserve">your </w:t>
      </w:r>
      <w:r w:rsidRPr="00847D3A">
        <w:rPr>
          <w:rFonts w:ascii="Public Sans" w:hAnsi="Public Sans"/>
          <w:b/>
        </w:rPr>
        <w:t>target groups</w:t>
      </w:r>
      <w:r w:rsidRPr="00B960BD">
        <w:rPr>
          <w:rFonts w:ascii="Public Sans" w:hAnsi="Public Sans"/>
          <w:bCs/>
        </w:rPr>
        <w:t xml:space="preserve">. </w:t>
      </w:r>
      <w:r w:rsidRPr="00B960BD">
        <w:rPr>
          <w:rFonts w:ascii="Public Sans" w:hAnsi="Public Sans"/>
          <w:bCs/>
        </w:rPr>
        <w:t>Clearly specify the audience the project intends to reach, whether they are internal (employees) or external (customers, partners). Understanding their behaviors and preferences is essential for crafting messaging and communication that will resonate</w:t>
      </w:r>
      <w:r w:rsidRPr="00B960BD">
        <w:rPr>
          <w:rFonts w:ascii="Public Sans" w:hAnsi="Public Sans"/>
          <w:bCs/>
        </w:rPr>
        <w:t>.</w:t>
      </w:r>
      <w:r w:rsidR="000E621C" w:rsidRPr="00B960BD">
        <w:rPr>
          <w:rFonts w:ascii="Public Sans" w:hAnsi="Public Sans"/>
          <w:bCs/>
        </w:rPr>
        <w:t xml:space="preserve"> </w:t>
      </w:r>
      <w:r w:rsidRPr="00B960BD">
        <w:rPr>
          <w:rFonts w:ascii="Public Sans" w:hAnsi="Public Sans"/>
        </w:rPr>
        <w:t>What is important to them? Do they know us? And what do they think of us? What do we have to offer?</w:t>
      </w:r>
    </w:p>
    <w:p w14:paraId="0F185FF6" w14:textId="12068D30" w:rsidR="00B12269" w:rsidRPr="00B960BD" w:rsidRDefault="00B12269" w:rsidP="00B12269">
      <w:pPr>
        <w:numPr>
          <w:ilvl w:val="0"/>
          <w:numId w:val="1"/>
        </w:numPr>
        <w:ind w:hanging="360"/>
        <w:contextualSpacing/>
        <w:rPr>
          <w:rFonts w:ascii="Public Sans" w:hAnsi="Public Sans"/>
        </w:rPr>
      </w:pPr>
      <w:r w:rsidRPr="00B960BD">
        <w:rPr>
          <w:rFonts w:ascii="Public Sans" w:hAnsi="Public Sans"/>
          <w:b/>
        </w:rPr>
        <w:t xml:space="preserve">What </w:t>
      </w:r>
      <w:r w:rsidRPr="00B960BD">
        <w:rPr>
          <w:rFonts w:ascii="Public Sans" w:hAnsi="Public Sans"/>
        </w:rPr>
        <w:t xml:space="preserve">do you want to </w:t>
      </w:r>
      <w:r w:rsidR="00B960BD" w:rsidRPr="00B960BD">
        <w:rPr>
          <w:rFonts w:ascii="Public Sans" w:hAnsi="Public Sans"/>
        </w:rPr>
        <w:t>achieve</w:t>
      </w:r>
      <w:r w:rsidRPr="00B960BD">
        <w:rPr>
          <w:rFonts w:ascii="Public Sans" w:hAnsi="Public Sans"/>
        </w:rPr>
        <w:t xml:space="preserve">? </w:t>
      </w:r>
      <w:r w:rsidR="00B960BD" w:rsidRPr="00B960BD">
        <w:rPr>
          <w:rFonts w:ascii="Public Sans" w:hAnsi="Public Sans"/>
        </w:rPr>
        <w:t>Articulate what success looks like by outlining specific goals and objectives. This provides a clear target and a benchmark to measure progress against.</w:t>
      </w:r>
      <w:r w:rsidR="00EB0D9E">
        <w:rPr>
          <w:rFonts w:ascii="Public Sans" w:hAnsi="Public Sans"/>
        </w:rPr>
        <w:t xml:space="preserve"> Link objectives to the scope.</w:t>
      </w:r>
    </w:p>
    <w:p w14:paraId="70C745CF" w14:textId="4F8CDF3A" w:rsidR="00847D3A" w:rsidRDefault="00001AF9" w:rsidP="009F6717">
      <w:pPr>
        <w:numPr>
          <w:ilvl w:val="0"/>
          <w:numId w:val="1"/>
        </w:numPr>
        <w:ind w:hanging="360"/>
        <w:contextualSpacing/>
        <w:rPr>
          <w:rFonts w:ascii="Public Sans" w:hAnsi="Public Sans"/>
        </w:rPr>
      </w:pPr>
      <w:r w:rsidRPr="00847D3A">
        <w:rPr>
          <w:rFonts w:ascii="Public Sans" w:hAnsi="Public Sans"/>
          <w:b/>
          <w:bCs/>
        </w:rPr>
        <w:t xml:space="preserve">Scope </w:t>
      </w:r>
      <w:r w:rsidRPr="00847D3A">
        <w:rPr>
          <w:rFonts w:ascii="Public Sans" w:hAnsi="Public Sans"/>
        </w:rPr>
        <w:t>your project</w:t>
      </w:r>
      <w:r w:rsidR="009F6717" w:rsidRPr="00847D3A">
        <w:rPr>
          <w:rFonts w:ascii="Public Sans" w:hAnsi="Public Sans"/>
        </w:rPr>
        <w:t xml:space="preserve">. </w:t>
      </w:r>
      <w:r w:rsidR="00847D3A" w:rsidRPr="00847D3A">
        <w:rPr>
          <w:rFonts w:ascii="Public Sans" w:hAnsi="Public Sans"/>
        </w:rPr>
        <w:t xml:space="preserve">What is and isn’t included in the project? </w:t>
      </w:r>
      <w:r w:rsidR="00FC4730" w:rsidRPr="00FC4730">
        <w:rPr>
          <w:rFonts w:ascii="Public Sans" w:hAnsi="Public Sans"/>
        </w:rPr>
        <w:t>Include specific tasks, deliverables, and outcomes that are part of the project. Be as granular as possible and explicitly state what is not covered in the project.</w:t>
      </w:r>
      <w:r w:rsidR="00847D3A">
        <w:rPr>
          <w:rFonts w:ascii="Public Sans" w:hAnsi="Public Sans"/>
        </w:rPr>
        <w:t xml:space="preserve"> </w:t>
      </w:r>
      <w:r w:rsidR="004B6016">
        <w:rPr>
          <w:rFonts w:ascii="Public Sans" w:hAnsi="Public Sans"/>
        </w:rPr>
        <w:t xml:space="preserve">List key assumptions </w:t>
      </w:r>
      <w:r w:rsidR="0092467E">
        <w:rPr>
          <w:rFonts w:ascii="Public Sans" w:hAnsi="Public Sans"/>
        </w:rPr>
        <w:t xml:space="preserve">the project will be based on. </w:t>
      </w:r>
      <w:r w:rsidR="0092467E" w:rsidRPr="0092467E">
        <w:rPr>
          <w:rFonts w:ascii="Public Sans" w:hAnsi="Public Sans"/>
        </w:rPr>
        <w:t>Documenting these assumptions is vital, as they can become risks if they turn out to be false.</w:t>
      </w:r>
    </w:p>
    <w:p w14:paraId="135DE31F" w14:textId="39660A79" w:rsidR="004B6016" w:rsidRPr="00B960BD" w:rsidRDefault="004B6016" w:rsidP="004B6016">
      <w:pPr>
        <w:numPr>
          <w:ilvl w:val="0"/>
          <w:numId w:val="1"/>
        </w:numPr>
        <w:ind w:hanging="360"/>
        <w:contextualSpacing/>
        <w:rPr>
          <w:rFonts w:ascii="Public Sans" w:hAnsi="Public Sans"/>
        </w:rPr>
      </w:pPr>
      <w:r w:rsidRPr="004B6016">
        <w:rPr>
          <w:rFonts w:ascii="Public Sans" w:hAnsi="Public Sans"/>
          <w:b/>
          <w:bCs/>
        </w:rPr>
        <w:t>Resources</w:t>
      </w:r>
      <w:r>
        <w:rPr>
          <w:rFonts w:ascii="Public Sans" w:hAnsi="Public Sans"/>
        </w:rPr>
        <w:t>.</w:t>
      </w:r>
      <w:r w:rsidRPr="004B6016">
        <w:rPr>
          <w:rFonts w:ascii="Public Sans" w:hAnsi="Public Sans"/>
        </w:rPr>
        <w:t xml:space="preserve"> Specify budget, pe</w:t>
      </w:r>
      <w:r>
        <w:rPr>
          <w:rFonts w:ascii="Public Sans" w:hAnsi="Public Sans"/>
        </w:rPr>
        <w:t>ople</w:t>
      </w:r>
      <w:r w:rsidRPr="004B6016">
        <w:rPr>
          <w:rFonts w:ascii="Public Sans" w:hAnsi="Public Sans"/>
        </w:rPr>
        <w:t>,</w:t>
      </w:r>
      <w:r>
        <w:rPr>
          <w:rFonts w:ascii="Public Sans" w:hAnsi="Public Sans"/>
        </w:rPr>
        <w:t xml:space="preserve"> governance</w:t>
      </w:r>
      <w:r w:rsidRPr="004B6016">
        <w:rPr>
          <w:rFonts w:ascii="Public Sans" w:hAnsi="Public Sans"/>
        </w:rPr>
        <w:t xml:space="preserve"> and other resources</w:t>
      </w:r>
      <w:r>
        <w:rPr>
          <w:rFonts w:ascii="Public Sans" w:hAnsi="Public Sans"/>
        </w:rPr>
        <w:t xml:space="preserve">. </w:t>
      </w:r>
      <w:r w:rsidR="00FC4730">
        <w:rPr>
          <w:rFonts w:ascii="Public Sans" w:hAnsi="Public Sans"/>
        </w:rPr>
        <w:t>Do we need to adhere to</w:t>
      </w:r>
      <w:r>
        <w:rPr>
          <w:rFonts w:ascii="Public Sans" w:hAnsi="Public Sans"/>
        </w:rPr>
        <w:t xml:space="preserve"> s</w:t>
      </w:r>
      <w:r w:rsidRPr="00B960BD">
        <w:rPr>
          <w:rFonts w:ascii="Public Sans" w:hAnsi="Public Sans"/>
        </w:rPr>
        <w:t xml:space="preserve">pecific rules </w:t>
      </w:r>
      <w:r w:rsidR="00FC4730">
        <w:rPr>
          <w:rFonts w:ascii="Public Sans" w:hAnsi="Public Sans"/>
        </w:rPr>
        <w:t>or principles</w:t>
      </w:r>
      <w:r w:rsidRPr="00B960BD">
        <w:rPr>
          <w:rFonts w:ascii="Public Sans" w:hAnsi="Public Sans"/>
        </w:rPr>
        <w:t>?</w:t>
      </w:r>
    </w:p>
    <w:p w14:paraId="74C58AE6" w14:textId="44DFD8BF" w:rsidR="008E5B45" w:rsidRPr="00EB0D9E" w:rsidRDefault="009F6717" w:rsidP="004B6016">
      <w:pPr>
        <w:numPr>
          <w:ilvl w:val="0"/>
          <w:numId w:val="1"/>
        </w:numPr>
        <w:ind w:hanging="360"/>
        <w:contextualSpacing/>
        <w:rPr>
          <w:rFonts w:ascii="Public Sans" w:hAnsi="Public Sans"/>
          <w:bCs/>
        </w:rPr>
      </w:pPr>
      <w:r w:rsidRPr="00B960BD">
        <w:rPr>
          <w:rFonts w:ascii="Public Sans" w:hAnsi="Public Sans"/>
          <w:b/>
        </w:rPr>
        <w:t>Timeline</w:t>
      </w:r>
      <w:r w:rsidR="00FC4730">
        <w:rPr>
          <w:rFonts w:ascii="Public Sans" w:hAnsi="Public Sans"/>
          <w:b/>
        </w:rPr>
        <w:t xml:space="preserve"> and rhythm</w:t>
      </w:r>
      <w:r w:rsidR="0092467E" w:rsidRPr="00EB0D9E">
        <w:rPr>
          <w:rFonts w:ascii="Public Sans" w:hAnsi="Public Sans"/>
          <w:bCs/>
        </w:rPr>
        <w:t xml:space="preserve">. </w:t>
      </w:r>
      <w:r w:rsidR="00FC4730" w:rsidRPr="00FC4730">
        <w:rPr>
          <w:rFonts w:ascii="Public Sans" w:hAnsi="Public Sans"/>
          <w:bCs/>
        </w:rPr>
        <w:t>Outline key milestones and a general plan. This helps with resource allocation and provides a sense of urgency and direction. Establish a meeting rhythm and list any KPIs you will be reporting on during the project.</w:t>
      </w:r>
    </w:p>
    <w:sectPr w:rsidR="008E5B45" w:rsidRPr="00EB0D9E" w:rsidSect="00087FAC">
      <w:footerReference w:type="default" r:id="rId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09FE1" w14:textId="77777777" w:rsidR="00A7680B" w:rsidRDefault="00A7680B" w:rsidP="00840A1A">
      <w:pPr>
        <w:spacing w:line="240" w:lineRule="auto"/>
      </w:pPr>
      <w:r>
        <w:separator/>
      </w:r>
    </w:p>
  </w:endnote>
  <w:endnote w:type="continuationSeparator" w:id="0">
    <w:p w14:paraId="1EFDF376" w14:textId="77777777" w:rsidR="00A7680B" w:rsidRDefault="00A7680B" w:rsidP="00840A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Public Sans">
    <w:panose1 w:val="00000000000000000000"/>
    <w:charset w:val="4D"/>
    <w:family w:val="auto"/>
    <w:pitch w:val="variable"/>
    <w:sig w:usb0="A00000FF" w:usb1="4000205B" w:usb2="00000000" w:usb3="00000000" w:csb0="00000193"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4C0A4" w14:textId="3008F345" w:rsidR="00840A1A" w:rsidRDefault="001950AA" w:rsidP="00840A1A">
    <w:pPr>
      <w:pStyle w:val="Footer"/>
      <w:jc w:val="center"/>
    </w:pPr>
    <w:r>
      <w:rPr>
        <w:noProof/>
      </w:rPr>
      <w:drawing>
        <wp:inline distT="0" distB="0" distL="0" distR="0" wp14:anchorId="62696911" wp14:editId="6CC1D62F">
          <wp:extent cx="303196" cy="303196"/>
          <wp:effectExtent l="0" t="0" r="0" b="0"/>
          <wp:docPr id="1114350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350844" name="Picture 1114350844"/>
                  <pic:cNvPicPr/>
                </pic:nvPicPr>
                <pic:blipFill>
                  <a:blip r:embed="rId1"/>
                  <a:stretch>
                    <a:fillRect/>
                  </a:stretch>
                </pic:blipFill>
                <pic:spPr>
                  <a:xfrm>
                    <a:off x="0" y="0"/>
                    <a:ext cx="325523" cy="32552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27035" w14:textId="77777777" w:rsidR="00A7680B" w:rsidRDefault="00A7680B" w:rsidP="00840A1A">
      <w:pPr>
        <w:spacing w:line="240" w:lineRule="auto"/>
      </w:pPr>
      <w:r>
        <w:separator/>
      </w:r>
    </w:p>
  </w:footnote>
  <w:footnote w:type="continuationSeparator" w:id="0">
    <w:p w14:paraId="7D0CAE8A" w14:textId="77777777" w:rsidR="00A7680B" w:rsidRDefault="00A7680B" w:rsidP="00840A1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25DA9"/>
    <w:multiLevelType w:val="multilevel"/>
    <w:tmpl w:val="D55E1FE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16cid:durableId="2079866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6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269"/>
    <w:rsid w:val="00001255"/>
    <w:rsid w:val="00001AF9"/>
    <w:rsid w:val="00087FAC"/>
    <w:rsid w:val="000E621C"/>
    <w:rsid w:val="001950AA"/>
    <w:rsid w:val="00361BF9"/>
    <w:rsid w:val="003F252B"/>
    <w:rsid w:val="00464A0D"/>
    <w:rsid w:val="004B6016"/>
    <w:rsid w:val="004E41F4"/>
    <w:rsid w:val="00840A1A"/>
    <w:rsid w:val="00847D3A"/>
    <w:rsid w:val="008E5B45"/>
    <w:rsid w:val="0092467E"/>
    <w:rsid w:val="00964A27"/>
    <w:rsid w:val="009F6717"/>
    <w:rsid w:val="00A7680B"/>
    <w:rsid w:val="00AF5A4A"/>
    <w:rsid w:val="00B12269"/>
    <w:rsid w:val="00B65460"/>
    <w:rsid w:val="00B960BD"/>
    <w:rsid w:val="00EB0D9E"/>
    <w:rsid w:val="00FB220B"/>
    <w:rsid w:val="00FC4730"/>
    <w:rsid w:val="00FD4D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EDD4989"/>
  <w14:defaultImageDpi w14:val="300"/>
  <w15:docId w15:val="{153FD54F-6415-1747-90BB-E9988F631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12269"/>
    <w:pPr>
      <w:spacing w:line="276" w:lineRule="auto"/>
    </w:pPr>
    <w:rPr>
      <w:rFonts w:ascii="Arial" w:eastAsia="Arial" w:hAnsi="Arial" w:cs="Arial"/>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A1A"/>
    <w:pPr>
      <w:tabs>
        <w:tab w:val="center" w:pos="4320"/>
        <w:tab w:val="right" w:pos="8640"/>
      </w:tabs>
      <w:spacing w:line="240" w:lineRule="auto"/>
    </w:pPr>
  </w:style>
  <w:style w:type="character" w:customStyle="1" w:styleId="HeaderChar">
    <w:name w:val="Header Char"/>
    <w:basedOn w:val="DefaultParagraphFont"/>
    <w:link w:val="Header"/>
    <w:uiPriority w:val="99"/>
    <w:rsid w:val="00840A1A"/>
    <w:rPr>
      <w:rFonts w:ascii="Arial" w:eastAsia="Arial" w:hAnsi="Arial" w:cs="Arial"/>
      <w:color w:val="000000"/>
      <w:sz w:val="22"/>
      <w:szCs w:val="22"/>
    </w:rPr>
  </w:style>
  <w:style w:type="paragraph" w:styleId="Footer">
    <w:name w:val="footer"/>
    <w:basedOn w:val="Normal"/>
    <w:link w:val="FooterChar"/>
    <w:uiPriority w:val="99"/>
    <w:unhideWhenUsed/>
    <w:rsid w:val="00840A1A"/>
    <w:pPr>
      <w:tabs>
        <w:tab w:val="center" w:pos="4320"/>
        <w:tab w:val="right" w:pos="8640"/>
      </w:tabs>
      <w:spacing w:line="240" w:lineRule="auto"/>
    </w:pPr>
  </w:style>
  <w:style w:type="character" w:customStyle="1" w:styleId="FooterChar">
    <w:name w:val="Footer Char"/>
    <w:basedOn w:val="DefaultParagraphFont"/>
    <w:link w:val="Footer"/>
    <w:uiPriority w:val="99"/>
    <w:rsid w:val="00840A1A"/>
    <w:rPr>
      <w:rFonts w:ascii="Arial" w:eastAsia="Arial" w:hAnsi="Arial" w:cs="Arial"/>
      <w:color w:val="000000"/>
      <w:sz w:val="22"/>
      <w:szCs w:val="22"/>
    </w:rPr>
  </w:style>
  <w:style w:type="paragraph" w:styleId="BalloonText">
    <w:name w:val="Balloon Text"/>
    <w:basedOn w:val="Normal"/>
    <w:link w:val="BalloonTextChar"/>
    <w:uiPriority w:val="99"/>
    <w:semiHidden/>
    <w:unhideWhenUsed/>
    <w:rsid w:val="00840A1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0A1A"/>
    <w:rPr>
      <w:rFonts w:ascii="Lucida Grande" w:eastAsia="Arial" w:hAnsi="Lucida Grande" w:cs="Lucida Grande"/>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359</Words>
  <Characters>1649</Characters>
  <Application>Microsoft Office Word</Application>
  <DocSecurity>0</DocSecurity>
  <Lines>41</Lines>
  <Paragraphs>19</Paragraphs>
  <ScaleCrop>false</ScaleCrop>
  <HeadingPairs>
    <vt:vector size="2" baseType="variant">
      <vt:variant>
        <vt:lpstr>Title</vt:lpstr>
      </vt:variant>
      <vt:variant>
        <vt:i4>1</vt:i4>
      </vt:variant>
    </vt:vector>
  </HeadingPairs>
  <TitlesOfParts>
    <vt:vector size="1" baseType="lpstr">
      <vt:lpstr>Brief Template</vt:lpstr>
    </vt:vector>
  </TitlesOfParts>
  <Manager/>
  <Company>Dandelion Strategies BV</Company>
  <LinksUpToDate>false</LinksUpToDate>
  <CharactersWithSpaces>1989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 Template</dc:title>
  <dc:subject/>
  <dc:creator>Ernst Schipper</dc:creator>
  <cp:keywords/>
  <dc:description>please credit the maker of this template</dc:description>
  <cp:lastModifiedBy>Ernst Schipper</cp:lastModifiedBy>
  <cp:revision>3</cp:revision>
  <dcterms:created xsi:type="dcterms:W3CDTF">2025-08-15T08:55:00Z</dcterms:created>
  <dcterms:modified xsi:type="dcterms:W3CDTF">2025-08-15T09:22:00Z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Ernst Schipper - Dandelion Strategies</vt:lpwstr>
  </property>
</Properties>
</file>